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FD3132" w14:textId="2CA69E78" w:rsidR="00BA7F04" w:rsidRDefault="00BA7F04" w:rsidP="00B74E82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14:paraId="13550FBA" w14:textId="77777777" w:rsidR="00BA7F04" w:rsidRDefault="00BA7F04" w:rsidP="00B257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41490DC4" w14:textId="77777777" w:rsidR="00B257AC" w:rsidRDefault="00B257AC" w:rsidP="00B257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</w:p>
    <w:p w14:paraId="2AA1DEB6" w14:textId="77777777" w:rsidR="00B257AC" w:rsidRDefault="00B257AC" w:rsidP="00B257AC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</w:t>
      </w:r>
      <w:r w:rsidRPr="009A0918">
        <w:rPr>
          <w:rFonts w:ascii="Times New Roman" w:hAnsi="Times New Roman" w:cs="Times New Roman"/>
          <w:b w:val="0"/>
          <w:bCs/>
          <w:sz w:val="28"/>
          <w:szCs w:val="28"/>
        </w:rPr>
        <w:t xml:space="preserve">Проект </w:t>
      </w:r>
    </w:p>
    <w:p w14:paraId="1EE9C309" w14:textId="77777777" w:rsidR="00B257AC" w:rsidRDefault="00B257AC" w:rsidP="00B257AC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08EBFEB9" w14:textId="77777777" w:rsidR="00B257AC" w:rsidRPr="009A0918" w:rsidRDefault="00B257AC" w:rsidP="00B257AC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6097B980" w14:textId="77777777" w:rsidR="00B257AC" w:rsidRDefault="00B257AC" w:rsidP="00B257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37B4497A" w14:textId="77777777" w:rsidR="00B257AC" w:rsidRPr="00220540" w:rsidRDefault="00B257AC" w:rsidP="00B257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20540">
        <w:rPr>
          <w:rFonts w:ascii="Times New Roman" w:hAnsi="Times New Roman" w:cs="Times New Roman"/>
          <w:sz w:val="28"/>
          <w:szCs w:val="28"/>
        </w:rPr>
        <w:t>РЕСПУБЛИКА ДАГЕСТАН</w:t>
      </w:r>
    </w:p>
    <w:p w14:paraId="1A73AF54" w14:textId="77777777" w:rsidR="00B257AC" w:rsidRPr="00220540" w:rsidRDefault="00B257AC" w:rsidP="00B257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6319F378" w14:textId="77777777" w:rsidR="00B257AC" w:rsidRPr="00220540" w:rsidRDefault="00B257AC" w:rsidP="00B257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20540">
        <w:rPr>
          <w:rFonts w:ascii="Times New Roman" w:hAnsi="Times New Roman" w:cs="Times New Roman"/>
          <w:sz w:val="28"/>
          <w:szCs w:val="28"/>
        </w:rPr>
        <w:t>ЗАКОН</w:t>
      </w:r>
    </w:p>
    <w:p w14:paraId="759E2725" w14:textId="77777777" w:rsidR="00B257AC" w:rsidRPr="00220540" w:rsidRDefault="00B257AC" w:rsidP="00B257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4F50AD80" w14:textId="77777777" w:rsidR="00B257AC" w:rsidRDefault="00B257AC" w:rsidP="00B257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20540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внесении изменений в Закон Республики Дагестан </w:t>
      </w:r>
    </w:p>
    <w:p w14:paraId="651CF977" w14:textId="77777777" w:rsidR="00B257AC" w:rsidRDefault="00B257AC" w:rsidP="00B257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«О государственных гарантиях Республики Дагестан»</w:t>
      </w:r>
    </w:p>
    <w:p w14:paraId="239B2EA3" w14:textId="77777777" w:rsidR="00B257AC" w:rsidRDefault="00B257AC" w:rsidP="00B257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1358E5FB" w14:textId="77777777" w:rsidR="00B257AC" w:rsidRDefault="00B257AC" w:rsidP="00B257AC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14:paraId="547B7B97" w14:textId="77777777" w:rsidR="00B257AC" w:rsidRPr="006E58B3" w:rsidRDefault="00B257AC" w:rsidP="00B257AC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6E58B3">
        <w:rPr>
          <w:rFonts w:ascii="Times New Roman" w:hAnsi="Times New Roman" w:cs="Times New Roman"/>
          <w:sz w:val="28"/>
          <w:szCs w:val="28"/>
        </w:rPr>
        <w:t>Принят Народным Собранием</w:t>
      </w:r>
    </w:p>
    <w:p w14:paraId="20412C8B" w14:textId="77777777" w:rsidR="00B257AC" w:rsidRDefault="00B257AC" w:rsidP="00B257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E58B3">
        <w:rPr>
          <w:rFonts w:ascii="Times New Roman" w:hAnsi="Times New Roman" w:cs="Times New Roman"/>
          <w:sz w:val="28"/>
          <w:szCs w:val="28"/>
        </w:rPr>
        <w:t xml:space="preserve">Республики Дагестан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>
        <w:rPr>
          <w:rFonts w:ascii="Times New Roman" w:hAnsi="Times New Roman" w:cs="Times New Roman"/>
          <w:sz w:val="28"/>
          <w:szCs w:val="28"/>
        </w:rPr>
        <w:t>___»_________</w:t>
      </w:r>
      <w:r w:rsidRPr="006E58B3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E58B3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7F569E6B" w14:textId="77777777" w:rsidR="00B257AC" w:rsidRDefault="00B257AC" w:rsidP="00B257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39086B7A" w14:textId="77777777" w:rsidR="00B257AC" w:rsidRDefault="00B257AC" w:rsidP="00B257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644757C2" w14:textId="77777777" w:rsidR="00DB1CDA" w:rsidRDefault="00DB1CDA" w:rsidP="00B257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6870CEE9" w14:textId="77777777" w:rsidR="00B257AC" w:rsidRDefault="00B257AC" w:rsidP="00B257A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</w:t>
      </w:r>
    </w:p>
    <w:p w14:paraId="4ABE9F21" w14:textId="77777777" w:rsidR="00B257AC" w:rsidRDefault="00B257AC" w:rsidP="00B257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DEB90B4" w14:textId="77777777" w:rsidR="00B257AC" w:rsidRDefault="00B257AC" w:rsidP="00B257AC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7C20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5" w:history="1">
        <w:r w:rsidRPr="00E07C2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07C20">
        <w:rPr>
          <w:rFonts w:ascii="Times New Roman" w:hAnsi="Times New Roman" w:cs="Times New Roman"/>
          <w:sz w:val="28"/>
          <w:szCs w:val="28"/>
        </w:rPr>
        <w:t xml:space="preserve"> Республики Дагестан от</w:t>
      </w:r>
      <w:r>
        <w:rPr>
          <w:rFonts w:ascii="Times New Roman" w:hAnsi="Times New Roman" w:cs="Times New Roman"/>
          <w:sz w:val="28"/>
          <w:szCs w:val="28"/>
        </w:rPr>
        <w:t xml:space="preserve"> 11 марта 2009 года № 9                                          </w:t>
      </w:r>
      <w:r w:rsidRPr="00B70FBE">
        <w:rPr>
          <w:rFonts w:ascii="Times New Roman" w:hAnsi="Times New Roman" w:cs="Times New Roman"/>
          <w:sz w:val="28"/>
          <w:szCs w:val="28"/>
        </w:rPr>
        <w:t>«О государственных гарантиях Республики Дагестан»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42E7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Республики Дагестан, 2009, № 5, ст. 163; 2010,    № 7, ст. 275; № 24, ст. 1204; 2011, № 24, ст. 1192; 2012, № 13, ст. 568; 2014,     № 11, ст. 607; (интернет-портал правовой информации Республики Дагестан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2442E7">
        <w:rPr>
          <w:rFonts w:ascii="Times New Roman" w:hAnsi="Times New Roman" w:cs="Times New Roman"/>
          <w:sz w:val="28"/>
          <w:szCs w:val="28"/>
        </w:rPr>
        <w:t xml:space="preserve">(www.pravo.e-dag.ru), 2022, 30 апреля, № 05004008861) </w:t>
      </w:r>
      <w:r w:rsidRPr="00B70FBE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14:paraId="211B0975" w14:textId="77777777" w:rsidR="00B257AC" w:rsidRDefault="00B257AC" w:rsidP="00B257A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0FBE">
        <w:rPr>
          <w:rFonts w:ascii="Times New Roman" w:hAnsi="Times New Roman" w:cs="Times New Roman"/>
          <w:sz w:val="28"/>
          <w:szCs w:val="28"/>
        </w:rPr>
        <w:t xml:space="preserve">статью 1 дополнить </w:t>
      </w:r>
      <w:r>
        <w:rPr>
          <w:rFonts w:ascii="Times New Roman" w:hAnsi="Times New Roman" w:cs="Times New Roman"/>
          <w:sz w:val="28"/>
          <w:szCs w:val="28"/>
        </w:rPr>
        <w:t>пунктом</w:t>
      </w:r>
      <w:r w:rsidRPr="00B70FBE">
        <w:rPr>
          <w:rFonts w:ascii="Times New Roman" w:hAnsi="Times New Roman" w:cs="Times New Roman"/>
          <w:sz w:val="28"/>
          <w:szCs w:val="28"/>
        </w:rPr>
        <w:t xml:space="preserve"> 4 следующего содержания:</w:t>
      </w:r>
    </w:p>
    <w:p w14:paraId="25468C98" w14:textId="77777777" w:rsidR="00B257AC" w:rsidRDefault="00B257AC" w:rsidP="00B257AC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0FBE">
        <w:rPr>
          <w:rFonts w:ascii="Times New Roman" w:hAnsi="Times New Roman" w:cs="Times New Roman"/>
          <w:sz w:val="28"/>
          <w:szCs w:val="28"/>
        </w:rPr>
        <w:t>«4) залогодержатель – орган исполнительной власти Республики Дагестан, реализующий в Республике Дагестан государственную политику в сфере управления государственным имуществом Республики Дагестан, правоприменительные функции в сфере земельных и имущественных отношений, осуществляющий полномочия собственника по управлению имуществом, находящимся в государственной собственности Республики Дагестан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E8C7AD0" w14:textId="77777777" w:rsidR="00B257AC" w:rsidRDefault="00B257AC" w:rsidP="00B257AC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C3644D">
        <w:rPr>
          <w:rFonts w:ascii="Times New Roman" w:hAnsi="Times New Roman" w:cs="Times New Roman"/>
          <w:sz w:val="28"/>
          <w:szCs w:val="28"/>
        </w:rPr>
        <w:t>алогодержатель</w:t>
      </w:r>
      <w:r w:rsidRPr="00B70FBE">
        <w:rPr>
          <w:rFonts w:ascii="Times New Roman" w:hAnsi="Times New Roman" w:cs="Times New Roman"/>
          <w:sz w:val="28"/>
          <w:szCs w:val="28"/>
        </w:rPr>
        <w:t xml:space="preserve"> </w:t>
      </w:r>
      <w:r w:rsidRPr="00C3644D">
        <w:rPr>
          <w:rFonts w:ascii="Times New Roman" w:hAnsi="Times New Roman" w:cs="Times New Roman"/>
          <w:sz w:val="28"/>
          <w:szCs w:val="28"/>
        </w:rPr>
        <w:t>име</w:t>
      </w:r>
      <w:r>
        <w:rPr>
          <w:rFonts w:ascii="Times New Roman" w:hAnsi="Times New Roman" w:cs="Times New Roman"/>
          <w:sz w:val="28"/>
          <w:szCs w:val="28"/>
        </w:rPr>
        <w:t>ет</w:t>
      </w:r>
      <w:r w:rsidRPr="00C3644D">
        <w:rPr>
          <w:rFonts w:ascii="Times New Roman" w:hAnsi="Times New Roman" w:cs="Times New Roman"/>
          <w:sz w:val="28"/>
          <w:szCs w:val="28"/>
        </w:rPr>
        <w:t xml:space="preserve"> право </w:t>
      </w:r>
      <w:r w:rsidRPr="00682D7C">
        <w:rPr>
          <w:rFonts w:ascii="Times New Roman" w:hAnsi="Times New Roman" w:cs="Times New Roman"/>
          <w:sz w:val="28"/>
          <w:szCs w:val="28"/>
        </w:rPr>
        <w:t xml:space="preserve">в целях настоящего Закона </w:t>
      </w:r>
      <w:r w:rsidRPr="00B70FBE">
        <w:rPr>
          <w:rFonts w:ascii="Times New Roman" w:hAnsi="Times New Roman" w:cs="Times New Roman"/>
          <w:sz w:val="28"/>
          <w:szCs w:val="28"/>
        </w:rPr>
        <w:t>приним</w:t>
      </w:r>
      <w:r>
        <w:rPr>
          <w:rFonts w:ascii="Times New Roman" w:hAnsi="Times New Roman" w:cs="Times New Roman"/>
          <w:sz w:val="28"/>
          <w:szCs w:val="28"/>
        </w:rPr>
        <w:t>ать</w:t>
      </w:r>
      <w:r w:rsidRPr="00B70FBE">
        <w:rPr>
          <w:rFonts w:ascii="Times New Roman" w:hAnsi="Times New Roman" w:cs="Times New Roman"/>
          <w:sz w:val="28"/>
          <w:szCs w:val="28"/>
        </w:rPr>
        <w:t xml:space="preserve"> в установленном порядке имущество принципала в залог для обеспечени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70FBE">
        <w:rPr>
          <w:rFonts w:ascii="Times New Roman" w:hAnsi="Times New Roman" w:cs="Times New Roman"/>
          <w:sz w:val="28"/>
          <w:szCs w:val="28"/>
        </w:rPr>
        <w:t xml:space="preserve"> исполнения обязательств по государственной гарантии Республики Дагестан.»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52D0F0E" w14:textId="2534AF31" w:rsidR="00DB1CDA" w:rsidRPr="00B74E82" w:rsidRDefault="00B257AC" w:rsidP="00DB1CD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4E82">
        <w:rPr>
          <w:rFonts w:ascii="Times New Roman" w:hAnsi="Times New Roman" w:cs="Times New Roman"/>
          <w:sz w:val="28"/>
          <w:szCs w:val="28"/>
        </w:rPr>
        <w:t>пункты 1, 2 части 1 статьи 2 изложить в следующей редакции:</w:t>
      </w:r>
    </w:p>
    <w:p w14:paraId="376767EF" w14:textId="1CA74FAC" w:rsidR="00B257AC" w:rsidRPr="00E3398F" w:rsidRDefault="00B257AC" w:rsidP="00B257A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398F">
        <w:rPr>
          <w:rFonts w:ascii="Times New Roman" w:hAnsi="Times New Roman" w:cs="Times New Roman"/>
          <w:sz w:val="28"/>
          <w:szCs w:val="28"/>
        </w:rPr>
        <w:t xml:space="preserve">       «1) реализации инвестиционных проектов и программ развития субъектов </w:t>
      </w:r>
      <w:r>
        <w:rPr>
          <w:rFonts w:ascii="Times New Roman" w:hAnsi="Times New Roman" w:cs="Times New Roman"/>
          <w:sz w:val="28"/>
          <w:szCs w:val="28"/>
        </w:rPr>
        <w:t xml:space="preserve">предпринимательской деятельности в </w:t>
      </w:r>
      <w:r w:rsidRPr="00E3398F">
        <w:rPr>
          <w:rFonts w:ascii="Times New Roman" w:hAnsi="Times New Roman" w:cs="Times New Roman"/>
          <w:sz w:val="28"/>
          <w:szCs w:val="28"/>
        </w:rPr>
        <w:t>Республик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3398F">
        <w:rPr>
          <w:rFonts w:ascii="Times New Roman" w:hAnsi="Times New Roman" w:cs="Times New Roman"/>
          <w:sz w:val="28"/>
          <w:szCs w:val="28"/>
        </w:rPr>
        <w:t xml:space="preserve"> Дагестан, реализуемых в рамках государственных программ Республики Дагестан;                                                                                                  </w:t>
      </w:r>
    </w:p>
    <w:p w14:paraId="150AFED0" w14:textId="0B0A3377" w:rsidR="00B257AC" w:rsidRDefault="00B257AC" w:rsidP="00B257A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B1CD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220540">
        <w:rPr>
          <w:rFonts w:ascii="Times New Roman" w:hAnsi="Times New Roman" w:cs="Times New Roman"/>
          <w:sz w:val="28"/>
          <w:szCs w:val="28"/>
        </w:rPr>
        <w:t xml:space="preserve">привлечения заемных средств организациями, осуществляющими поставки продукции, выполняющими работы и оказывающими услуги в рамках </w:t>
      </w:r>
      <w:r w:rsidRPr="00220540">
        <w:rPr>
          <w:rFonts w:ascii="Times New Roman" w:hAnsi="Times New Roman" w:cs="Times New Roman"/>
          <w:sz w:val="28"/>
          <w:szCs w:val="28"/>
        </w:rPr>
        <w:lastRenderedPageBreak/>
        <w:t>государственного заказа Республики Дагестан</w:t>
      </w:r>
      <w:r>
        <w:rPr>
          <w:rFonts w:ascii="Times New Roman" w:hAnsi="Times New Roman" w:cs="Times New Roman"/>
          <w:sz w:val="28"/>
          <w:szCs w:val="28"/>
        </w:rPr>
        <w:t>, а также</w:t>
      </w:r>
      <w:r w:rsidRPr="00220540">
        <w:rPr>
          <w:rFonts w:ascii="Times New Roman" w:hAnsi="Times New Roman" w:cs="Times New Roman"/>
          <w:sz w:val="28"/>
          <w:szCs w:val="28"/>
        </w:rPr>
        <w:t xml:space="preserve"> участвующими в реал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20540">
        <w:rPr>
          <w:rFonts w:ascii="Times New Roman" w:hAnsi="Times New Roman" w:cs="Times New Roman"/>
          <w:sz w:val="28"/>
          <w:szCs w:val="28"/>
        </w:rPr>
        <w:t xml:space="preserve">зации </w:t>
      </w:r>
      <w:r w:rsidRPr="004B6A65">
        <w:rPr>
          <w:rFonts w:ascii="Times New Roman" w:hAnsi="Times New Roman" w:cs="Times New Roman"/>
          <w:sz w:val="28"/>
          <w:szCs w:val="28"/>
        </w:rPr>
        <w:t>государственных программ Республики Дагестан</w:t>
      </w:r>
      <w:r w:rsidRPr="00220540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61DE33DF" w14:textId="77777777" w:rsidR="00FF637E" w:rsidRDefault="00B257AC" w:rsidP="00B257A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3) </w:t>
      </w:r>
      <w:r w:rsidR="00FF637E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стать</w:t>
      </w:r>
      <w:r w:rsidR="00FF637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4:</w:t>
      </w:r>
      <w:r w:rsidRPr="008955D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20FECC" w14:textId="77777777" w:rsidR="003A7F08" w:rsidRDefault="00FF637E" w:rsidP="00B257A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A7F08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>в части 3</w:t>
      </w:r>
      <w:r w:rsidR="003A7F08">
        <w:rPr>
          <w:rFonts w:ascii="Times New Roman" w:hAnsi="Times New Roman" w:cs="Times New Roman"/>
          <w:sz w:val="28"/>
          <w:szCs w:val="28"/>
        </w:rPr>
        <w:t>:</w:t>
      </w:r>
    </w:p>
    <w:p w14:paraId="2478E8B3" w14:textId="7CC01278" w:rsidR="00B257AC" w:rsidRDefault="003A7F08" w:rsidP="003A7F0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257AC">
        <w:rPr>
          <w:rFonts w:ascii="Times New Roman" w:hAnsi="Times New Roman" w:cs="Times New Roman"/>
          <w:sz w:val="28"/>
          <w:szCs w:val="28"/>
        </w:rPr>
        <w:t xml:space="preserve"> </w:t>
      </w:r>
      <w:r w:rsidR="00B257AC" w:rsidRPr="009D0A1F">
        <w:rPr>
          <w:rFonts w:ascii="Times New Roman" w:hAnsi="Times New Roman" w:cs="Times New Roman"/>
          <w:sz w:val="28"/>
          <w:szCs w:val="28"/>
        </w:rPr>
        <w:t>абзац 1</w:t>
      </w:r>
      <w:r w:rsidR="00B257AC">
        <w:rPr>
          <w:rFonts w:ascii="Times New Roman" w:hAnsi="Times New Roman" w:cs="Times New Roman"/>
          <w:sz w:val="28"/>
          <w:szCs w:val="28"/>
        </w:rPr>
        <w:t xml:space="preserve"> после слов «следующих документов» дополнить словами «,</w:t>
      </w:r>
      <w:r w:rsidR="00017FB8">
        <w:rPr>
          <w:rFonts w:ascii="Times New Roman" w:hAnsi="Times New Roman" w:cs="Times New Roman"/>
          <w:sz w:val="28"/>
          <w:szCs w:val="28"/>
        </w:rPr>
        <w:t xml:space="preserve"> </w:t>
      </w:r>
      <w:r w:rsidR="00B257AC">
        <w:rPr>
          <w:rFonts w:ascii="Times New Roman" w:hAnsi="Times New Roman" w:cs="Times New Roman"/>
          <w:sz w:val="28"/>
          <w:szCs w:val="28"/>
        </w:rPr>
        <w:t>в том числе подписанных электронной цифровой подписью:»;</w:t>
      </w:r>
    </w:p>
    <w:p w14:paraId="4D83EA14" w14:textId="77777777" w:rsidR="00B257AC" w:rsidRDefault="00B257AC" w:rsidP="00B257A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пункты 4,5,7, абзац пятнадцатый исключить;</w:t>
      </w:r>
    </w:p>
    <w:p w14:paraId="58B7CCF1" w14:textId="09B473E1" w:rsidR="00B257AC" w:rsidRDefault="00B257AC" w:rsidP="00B257A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A7F08">
        <w:rPr>
          <w:rFonts w:ascii="Times New Roman" w:hAnsi="Times New Roman" w:cs="Times New Roman"/>
          <w:sz w:val="28"/>
          <w:szCs w:val="28"/>
        </w:rPr>
        <w:t xml:space="preserve">б) </w:t>
      </w:r>
      <w:r w:rsidRPr="00FE4A09">
        <w:rPr>
          <w:rFonts w:ascii="Times New Roman" w:hAnsi="Times New Roman" w:cs="Times New Roman"/>
          <w:sz w:val="28"/>
          <w:szCs w:val="28"/>
        </w:rPr>
        <w:t xml:space="preserve">часть 4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Pr="00FE4A09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1E3E24ED" w14:textId="77777777" w:rsidR="00B257AC" w:rsidRDefault="00B257AC" w:rsidP="00B257A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D07228">
        <w:rPr>
          <w:rFonts w:ascii="Times New Roman" w:hAnsi="Times New Roman" w:cs="Times New Roman"/>
          <w:sz w:val="28"/>
          <w:szCs w:val="28"/>
        </w:rPr>
        <w:t>«4. Орган исполнительной власти Республики Дагестан (отраслевой или функциональный), уполномоченный Правительством Республики Дагестан осуществлять действия, предусмотренные настоящим Законом (далее - уполномоченный орган)</w:t>
      </w:r>
      <w:r w:rsidR="00E839B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запрашивает в порядке межведомственного взаимодействия и (или) с использованием государственных автоматизированных систем следующие документы:                                                                                                             </w:t>
      </w:r>
    </w:p>
    <w:p w14:paraId="511B56BD" w14:textId="77777777" w:rsidR="00B257AC" w:rsidRPr="001A5E2C" w:rsidRDefault="00B257AC" w:rsidP="00B257A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1) </w:t>
      </w:r>
      <w:r w:rsidRPr="001A5E2C">
        <w:rPr>
          <w:rFonts w:ascii="Times New Roman" w:hAnsi="Times New Roman" w:cs="Times New Roman"/>
          <w:sz w:val="28"/>
          <w:szCs w:val="28"/>
        </w:rPr>
        <w:t>копию свидетельства о внесении записи в единый государственный реестр юридических лиц;</w:t>
      </w:r>
    </w:p>
    <w:p w14:paraId="20DB64CF" w14:textId="77777777" w:rsidR="00B257AC" w:rsidRDefault="00B257AC" w:rsidP="00B257AC">
      <w:pPr>
        <w:spacing w:line="240" w:lineRule="auto"/>
        <w:ind w:firstLine="2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2) </w:t>
      </w:r>
      <w:r w:rsidRPr="00B257AC">
        <w:rPr>
          <w:rFonts w:ascii="Times New Roman" w:hAnsi="Times New Roman" w:cs="Times New Roman"/>
          <w:sz w:val="28"/>
          <w:szCs w:val="28"/>
        </w:rPr>
        <w:t>копию свидетельства о постановке юридического лица на учет в налоговом органе;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</w:t>
      </w:r>
    </w:p>
    <w:p w14:paraId="1BB70C01" w14:textId="77777777" w:rsidR="00B257AC" w:rsidRPr="00B257AC" w:rsidRDefault="00B257AC" w:rsidP="00B257AC">
      <w:pPr>
        <w:spacing w:line="240" w:lineRule="auto"/>
        <w:ind w:firstLine="2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3) </w:t>
      </w:r>
      <w:r w:rsidRPr="00B257AC">
        <w:rPr>
          <w:rFonts w:ascii="Times New Roman" w:hAnsi="Times New Roman" w:cs="Times New Roman"/>
          <w:sz w:val="28"/>
          <w:szCs w:val="28"/>
        </w:rPr>
        <w:t>справк</w:t>
      </w:r>
      <w:r w:rsidR="00BA7F04">
        <w:rPr>
          <w:rFonts w:ascii="Times New Roman" w:hAnsi="Times New Roman" w:cs="Times New Roman"/>
          <w:sz w:val="28"/>
          <w:szCs w:val="28"/>
        </w:rPr>
        <w:t>у</w:t>
      </w:r>
      <w:r w:rsidRPr="00B257AC">
        <w:rPr>
          <w:rFonts w:ascii="Times New Roman" w:hAnsi="Times New Roman" w:cs="Times New Roman"/>
          <w:sz w:val="28"/>
          <w:szCs w:val="28"/>
        </w:rPr>
        <w:t xml:space="preserve"> налогового органа об отсутствии просроченной задолженности по налоговым и иным обязательным платежам в бюджеты всех уровней и государственные внебюджетные фонды на последнюю отчетную дату.</w:t>
      </w:r>
    </w:p>
    <w:p w14:paraId="58543BAF" w14:textId="7CEA3474" w:rsidR="00B257AC" w:rsidRPr="00B74E82" w:rsidRDefault="00B257AC" w:rsidP="00B257AC">
      <w:pPr>
        <w:spacing w:line="240" w:lineRule="auto"/>
        <w:ind w:firstLine="55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5E2C">
        <w:rPr>
          <w:rFonts w:ascii="Times New Roman" w:hAnsi="Times New Roman" w:cs="Times New Roman"/>
          <w:sz w:val="28"/>
          <w:szCs w:val="28"/>
        </w:rPr>
        <w:t xml:space="preserve">На основании поручения Комиссии по предоставлению государственных гарантий уполномоченный орган проводит первичный анализ документов, представленных принципалом в соответствии с </w:t>
      </w:r>
      <w:hyperlink w:anchor="P59">
        <w:r w:rsidRPr="001A5E2C">
          <w:rPr>
            <w:rFonts w:ascii="Times New Roman" w:hAnsi="Times New Roman" w:cs="Times New Roman"/>
            <w:sz w:val="28"/>
            <w:szCs w:val="28"/>
          </w:rPr>
          <w:t>частью 3</w:t>
        </w:r>
      </w:hyperlink>
      <w:r w:rsidRPr="001A5E2C">
        <w:rPr>
          <w:rFonts w:ascii="Times New Roman" w:hAnsi="Times New Roman" w:cs="Times New Roman"/>
          <w:sz w:val="28"/>
          <w:szCs w:val="28"/>
        </w:rPr>
        <w:t xml:space="preserve"> настоящей статьи, а также полученных </w:t>
      </w:r>
      <w:r>
        <w:rPr>
          <w:rFonts w:ascii="Times New Roman" w:hAnsi="Times New Roman" w:cs="Times New Roman"/>
          <w:sz w:val="28"/>
          <w:szCs w:val="28"/>
        </w:rPr>
        <w:t>в порядке межведомственного взаимодействия и (или) с использованием государственных автоматизированных систем,</w:t>
      </w:r>
      <w:r w:rsidRPr="001A5E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готовит </w:t>
      </w:r>
      <w:r w:rsidRPr="00D07228">
        <w:rPr>
          <w:rFonts w:ascii="Times New Roman" w:hAnsi="Times New Roman" w:cs="Times New Roman"/>
          <w:sz w:val="28"/>
          <w:szCs w:val="28"/>
        </w:rPr>
        <w:t xml:space="preserve">заключение о соответствии </w:t>
      </w:r>
      <w:r w:rsidR="00B74E82">
        <w:rPr>
          <w:rFonts w:ascii="Times New Roman" w:hAnsi="Times New Roman" w:cs="Times New Roman"/>
          <w:sz w:val="28"/>
          <w:szCs w:val="28"/>
        </w:rPr>
        <w:t xml:space="preserve">их </w:t>
      </w:r>
      <w:r w:rsidRPr="00D07228">
        <w:rPr>
          <w:rFonts w:ascii="Times New Roman" w:hAnsi="Times New Roman" w:cs="Times New Roman"/>
          <w:sz w:val="28"/>
          <w:szCs w:val="28"/>
        </w:rPr>
        <w:t>установленным требованиям.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74E82">
        <w:rPr>
          <w:rFonts w:ascii="Times New Roman" w:hAnsi="Times New Roman" w:cs="Times New Roman"/>
          <w:sz w:val="28"/>
          <w:szCs w:val="28"/>
        </w:rPr>
        <w:t>.</w:t>
      </w:r>
    </w:p>
    <w:p w14:paraId="392613C0" w14:textId="60744189" w:rsidR="00BA7F04" w:rsidRDefault="00B257AC" w:rsidP="00B257A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14:paraId="357B0CDF" w14:textId="0261C113" w:rsidR="00B257AC" w:rsidRDefault="00B257AC" w:rsidP="00B257AC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B1C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6C69">
        <w:rPr>
          <w:rFonts w:ascii="Times New Roman" w:hAnsi="Times New Roman" w:cs="Times New Roman"/>
          <w:b/>
          <w:bCs/>
          <w:sz w:val="28"/>
          <w:szCs w:val="28"/>
        </w:rPr>
        <w:t>Статья 2</w:t>
      </w:r>
    </w:p>
    <w:p w14:paraId="4CA993BD" w14:textId="77777777" w:rsidR="00B257AC" w:rsidRDefault="00B257AC" w:rsidP="00B257AC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</w:p>
    <w:p w14:paraId="20959380" w14:textId="77777777" w:rsidR="00B257AC" w:rsidRPr="006E58B3" w:rsidRDefault="00B257AC" w:rsidP="00B257A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Pr="006E58B3">
        <w:rPr>
          <w:rFonts w:ascii="Times New Roman" w:hAnsi="Times New Roman" w:cs="Times New Roman"/>
          <w:sz w:val="28"/>
          <w:szCs w:val="28"/>
        </w:rPr>
        <w:t>Настоящий Закон вступает силу со дня его официального опубликования.</w:t>
      </w:r>
    </w:p>
    <w:p w14:paraId="2548672C" w14:textId="77777777" w:rsidR="00B257AC" w:rsidRDefault="00B257AC" w:rsidP="00B257A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6D51D19" w14:textId="77777777" w:rsidR="00B257AC" w:rsidRDefault="00B257AC" w:rsidP="00B257A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8CA3A33" w14:textId="77777777" w:rsidR="00B257AC" w:rsidRDefault="00B257AC" w:rsidP="00B257A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96AAF">
        <w:rPr>
          <w:rFonts w:ascii="Times New Roman" w:hAnsi="Times New Roman" w:cs="Times New Roman"/>
          <w:b/>
          <w:bCs/>
          <w:sz w:val="28"/>
          <w:szCs w:val="28"/>
        </w:rPr>
        <w:t>В</w:t>
      </w:r>
      <w:r>
        <w:rPr>
          <w:rFonts w:ascii="Times New Roman" w:hAnsi="Times New Roman" w:cs="Times New Roman"/>
          <w:b/>
          <w:bCs/>
          <w:sz w:val="28"/>
          <w:szCs w:val="28"/>
        </w:rPr>
        <w:t>ременно исполняющий обязанности</w:t>
      </w:r>
    </w:p>
    <w:p w14:paraId="03C66FC0" w14:textId="43FEEBC9" w:rsidR="00B257AC" w:rsidRPr="002E6B1A" w:rsidRDefault="00B257AC" w:rsidP="002E6B1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F5A9C">
        <w:rPr>
          <w:rFonts w:ascii="Times New Roman" w:hAnsi="Times New Roman" w:cs="Times New Roman"/>
          <w:b/>
          <w:bCs/>
          <w:sz w:val="28"/>
          <w:szCs w:val="28"/>
        </w:rPr>
        <w:t>Глав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ы </w:t>
      </w:r>
      <w:r w:rsidRPr="008F5A9C">
        <w:rPr>
          <w:rFonts w:ascii="Times New Roman" w:hAnsi="Times New Roman" w:cs="Times New Roman"/>
          <w:b/>
          <w:bCs/>
          <w:sz w:val="28"/>
          <w:szCs w:val="28"/>
        </w:rPr>
        <w:t xml:space="preserve">Республики Дагестан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E6B1A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8F5A9C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bCs/>
          <w:sz w:val="28"/>
          <w:szCs w:val="28"/>
        </w:rPr>
        <w:t>Ф. Щукин</w:t>
      </w:r>
    </w:p>
    <w:p w14:paraId="6EB9C6E7" w14:textId="25A84A99" w:rsidR="00B257AC" w:rsidRDefault="00B257AC" w:rsidP="00B257A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4429B7C" w14:textId="4A53BDF6" w:rsidR="002E6B1A" w:rsidRDefault="002E6B1A" w:rsidP="00B257A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9AB5F03" w14:textId="77777777" w:rsidR="002E6B1A" w:rsidRDefault="002E6B1A" w:rsidP="00B257A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9022A35" w14:textId="77777777" w:rsidR="00B257AC" w:rsidRDefault="00B257AC" w:rsidP="00B257A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Махачкала</w:t>
      </w:r>
    </w:p>
    <w:p w14:paraId="731A0EBD" w14:textId="77777777" w:rsidR="00B257AC" w:rsidRDefault="00B257AC" w:rsidP="00B257A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«_____» ________ 2026 года </w:t>
      </w:r>
    </w:p>
    <w:p w14:paraId="49B4608C" w14:textId="77777777" w:rsidR="00B257AC" w:rsidRPr="00E93773" w:rsidRDefault="00B257AC" w:rsidP="00B257A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____</w:t>
      </w:r>
      <w:bookmarkStart w:id="0" w:name="_GoBack"/>
      <w:bookmarkEnd w:id="0"/>
    </w:p>
    <w:sectPr w:rsidR="00B257AC" w:rsidRPr="00E93773" w:rsidSect="004B2B2B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2BC2A6D"/>
    <w:multiLevelType w:val="hybridMultilevel"/>
    <w:tmpl w:val="5B424CE6"/>
    <w:lvl w:ilvl="0" w:tplc="EA5EAF66">
      <w:start w:val="1"/>
      <w:numFmt w:val="decimal"/>
      <w:lvlText w:val="%1)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 w15:restartNumberingAfterBreak="0">
    <w:nsid w:val="771C4765"/>
    <w:multiLevelType w:val="hybridMultilevel"/>
    <w:tmpl w:val="1C88DC74"/>
    <w:lvl w:ilvl="0" w:tplc="C9485F8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7AC"/>
    <w:rsid w:val="00017FB8"/>
    <w:rsid w:val="0005732D"/>
    <w:rsid w:val="00226EC1"/>
    <w:rsid w:val="002E6B1A"/>
    <w:rsid w:val="003207EF"/>
    <w:rsid w:val="0036066D"/>
    <w:rsid w:val="003A7F08"/>
    <w:rsid w:val="00444150"/>
    <w:rsid w:val="004545CB"/>
    <w:rsid w:val="00673872"/>
    <w:rsid w:val="00A96618"/>
    <w:rsid w:val="00AF698F"/>
    <w:rsid w:val="00B257AC"/>
    <w:rsid w:val="00B74E82"/>
    <w:rsid w:val="00BA7F04"/>
    <w:rsid w:val="00C72E48"/>
    <w:rsid w:val="00D91BAD"/>
    <w:rsid w:val="00DB1CDA"/>
    <w:rsid w:val="00E839B1"/>
    <w:rsid w:val="00FF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88BDB"/>
  <w15:chartTrackingRefBased/>
  <w15:docId w15:val="{E5F64787-07EB-45D2-8712-1A8856385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57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257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B257A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72E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72E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346&amp;n=5488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642</Words>
  <Characters>3660</Characters>
  <Application>Microsoft Office Word</Application>
  <DocSecurity>0</DocSecurity>
  <Lines>30</Lines>
  <Paragraphs>8</Paragraphs>
  <ScaleCrop>false</ScaleCrop>
  <Company/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Рабият Курбанова</dc:creator>
  <cp:keywords/>
  <dc:description/>
  <cp:lastModifiedBy>Рабият Курбанова</cp:lastModifiedBy>
  <cp:revision>10</cp:revision>
  <cp:lastPrinted>2026-06-02T08:30:00Z</cp:lastPrinted>
  <dcterms:created xsi:type="dcterms:W3CDTF">2026-06-01T11:20:00Z</dcterms:created>
  <dcterms:modified xsi:type="dcterms:W3CDTF">2026-06-03T12:33:00Z</dcterms:modified>
</cp:coreProperties>
</file>